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041B5">
      <w:pPr>
        <w:pStyle w:val="2"/>
        <w:tabs>
          <w:tab w:val="left" w:pos="-142"/>
          <w:tab w:val="clear" w:pos="360"/>
        </w:tabs>
        <w:ind w:left="-709"/>
        <w:jc w:val="center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 </w:t>
      </w:r>
    </w:p>
    <w:p w14:paraId="318B68B9">
      <w:pPr>
        <w:shd w:val="clear" w:color="auto" w:fill="FFFFFF"/>
        <w:ind w:left="360" w:firstLine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114300" distR="114300">
            <wp:extent cx="6299200" cy="8904605"/>
            <wp:effectExtent l="0" t="0" r="6350" b="10795"/>
            <wp:docPr id="1" name="Изображение 1" descr="Правила приема на обучение по программам НОО, ООО, СО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авила приема на обучение по программам НОО, ООО, СО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890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EB3F3">
      <w:pPr>
        <w:shd w:val="clear" w:color="auto" w:fill="FFFFFF"/>
        <w:ind w:left="360" w:firstLine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6415B9">
      <w:pPr>
        <w:shd w:val="clear" w:color="auto" w:fill="FFFFFF"/>
        <w:ind w:left="360" w:firstLine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9"/>
        <w:tblW w:w="0" w:type="auto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 w14:paraId="6E999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346FF2E0">
            <w:pPr>
              <w:jc w:val="left"/>
              <w:rPr>
                <w:sz w:val="22"/>
              </w:rPr>
            </w:pPr>
            <w:r>
              <w:rPr>
                <w:sz w:val="22"/>
              </w:rPr>
              <w:t>Принято</w:t>
            </w:r>
          </w:p>
          <w:p w14:paraId="3572946A">
            <w:pPr>
              <w:jc w:val="left"/>
              <w:rPr>
                <w:sz w:val="22"/>
              </w:rPr>
            </w:pPr>
            <w:r>
              <w:rPr>
                <w:sz w:val="22"/>
              </w:rPr>
              <w:t>Педагогическим советом МКОУ</w:t>
            </w:r>
          </w:p>
          <w:p w14:paraId="0A9C9C6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Ирбинская СОШ</w:t>
            </w:r>
          </w:p>
          <w:p w14:paraId="2ACE3B91">
            <w:pPr>
              <w:jc w:val="left"/>
              <w:rPr>
                <w:sz w:val="22"/>
              </w:rPr>
            </w:pPr>
          </w:p>
          <w:p w14:paraId="70151D5B">
            <w:pPr>
              <w:jc w:val="left"/>
              <w:rPr>
                <w:sz w:val="22"/>
              </w:rPr>
            </w:pPr>
            <w:r>
              <w:rPr>
                <w:sz w:val="22"/>
              </w:rPr>
              <w:t>Протокол №4  от 08.02.2021</w:t>
            </w:r>
          </w:p>
        </w:tc>
        <w:tc>
          <w:tcPr>
            <w:tcW w:w="4889" w:type="dxa"/>
          </w:tcPr>
          <w:p w14:paraId="5B18C712">
            <w:pPr>
              <w:jc w:val="right"/>
              <w:rPr>
                <w:sz w:val="22"/>
              </w:rPr>
            </w:pPr>
            <w:r>
              <w:rPr>
                <w:sz w:val="22"/>
              </w:rPr>
              <w:t>УТВЕРЖДАЮ</w:t>
            </w:r>
          </w:p>
          <w:p w14:paraId="0713AB71">
            <w:pPr>
              <w:jc w:val="right"/>
              <w:rPr>
                <w:sz w:val="22"/>
              </w:rPr>
            </w:pPr>
            <w:r>
              <w:rPr>
                <w:sz w:val="22"/>
              </w:rPr>
              <w:t>Директор МКОУ Ирбинская СОШ</w:t>
            </w:r>
          </w:p>
          <w:p w14:paraId="712A8AE4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___________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/Н.М.Паль/</w:t>
            </w:r>
          </w:p>
          <w:p w14:paraId="020B8010">
            <w:pPr>
              <w:jc w:val="right"/>
              <w:rPr>
                <w:sz w:val="22"/>
              </w:rPr>
            </w:pPr>
          </w:p>
          <w:p w14:paraId="5BC5836D">
            <w:pPr>
              <w:jc w:val="right"/>
              <w:rPr>
                <w:sz w:val="22"/>
              </w:rPr>
            </w:pPr>
            <w:r>
              <w:rPr>
                <w:sz w:val="22"/>
              </w:rPr>
              <w:t>«08 » февраля  2021 г</w:t>
            </w:r>
          </w:p>
        </w:tc>
      </w:tr>
    </w:tbl>
    <w:p w14:paraId="71A8D869">
      <w:pPr>
        <w:shd w:val="clear" w:color="auto" w:fill="FFFFFF"/>
        <w:ind w:left="360" w:firstLine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B1F285">
      <w:pPr>
        <w:shd w:val="clear" w:color="auto" w:fill="FFFFFF"/>
        <w:ind w:left="360" w:firstLine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C2943F">
      <w:pPr>
        <w:shd w:val="clear" w:color="auto" w:fill="FFFFFF"/>
        <w:ind w:left="360" w:firstLine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CB057B">
      <w:pPr>
        <w:shd w:val="clear" w:color="auto" w:fill="FFFFFF"/>
        <w:ind w:left="360" w:firstLine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 ПРИЕМА </w:t>
      </w:r>
    </w:p>
    <w:p w14:paraId="1274747B">
      <w:pPr>
        <w:shd w:val="clear" w:color="auto" w:fill="FFFFFF"/>
        <w:ind w:left="360" w:firstLine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на обучение по образовательным программам начального общего, основного общего и среднего общего образования в МКОУ Ирбинская СОШ</w:t>
      </w:r>
    </w:p>
    <w:p w14:paraId="6B59D619">
      <w:pPr>
        <w:shd w:val="clear" w:color="auto" w:fill="FFFFFF"/>
        <w:ind w:left="360" w:firstLine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2805F7">
      <w:pPr>
        <w:shd w:val="clear" w:color="auto" w:fill="FFFFFF"/>
        <w:ind w:left="360" w:firstLine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905575">
      <w:pPr>
        <w:shd w:val="clear" w:color="auto" w:fill="FFFFFF"/>
        <w:ind w:firstLine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1.Настоящие Правила приема на обучение по образовательным программам начального общего, основного общего и среднего общего образования в МКОУ Ирбинская СОШ (далее – Правила) регламентируют правила приема граждан Российской Федерации  на обучение по образовательным программам начального общего, основного общего и среднего общего образования в организациях, осуществляющих образовательную деятельность (далее соответственно – основные образовательные программы, образовательная организация).</w:t>
      </w:r>
    </w:p>
    <w:p w14:paraId="676091FB">
      <w:pPr>
        <w:shd w:val="clear" w:color="auto" w:fill="FFFFFF"/>
        <w:ind w:firstLine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2. Прием на обучение по  основным образовательным программам за счет бюджетных ассигнований  федерального бюджета, бюджетов субъектов Российской Федерации и местных бюджетов проводится на общедоступной среде, если иное не предусмотрено Федеральным законом от 29 декабря 2012 года № 273-ФЗ «Об образовании в Российской Федерации» (далее – Федеральный закон).</w:t>
      </w:r>
    </w:p>
    <w:p w14:paraId="097346B4">
      <w:pPr>
        <w:shd w:val="clear" w:color="auto" w:fill="FFFFFF"/>
        <w:ind w:firstLine="0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3. Прием иностранных граждан и лиц без гражданства, в том числе соотечественников, проживающих за рубежом, в </w:t>
      </w:r>
      <w:r>
        <w:rPr>
          <w:rFonts w:eastAsia="Times New Roman" w:cs="Times New Roman"/>
          <w:color w:val="333333"/>
          <w:sz w:val="24"/>
          <w:szCs w:val="24"/>
        </w:rPr>
        <w:t>образовательную организацию на обучение по образовательным программам начального общего, основного общего и среднего общего образования  за с</w:t>
      </w:r>
      <w:r>
        <w:t xml:space="preserve"> </w:t>
      </w:r>
      <w:r>
        <w:rPr>
          <w:rFonts w:eastAsia="Times New Roman" w:cs="Times New Roman"/>
          <w:color w:val="333333"/>
          <w:sz w:val="24"/>
          <w:szCs w:val="24"/>
        </w:rPr>
        <w:t>за счет бюджетных ассигнований 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законом, Порядком и настоящими правилами.</w:t>
      </w:r>
    </w:p>
    <w:p w14:paraId="7F8DF3DC">
      <w:pPr>
        <w:shd w:val="clear" w:color="auto" w:fill="FFFFFF"/>
        <w:ind w:firstLine="0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          4. Правила приема на обучение по основным 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14:paraId="5EA3278F">
      <w:pPr>
        <w:shd w:val="clear" w:color="auto" w:fill="FFFFFF"/>
        <w:ind w:firstLine="0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          5. Образовательная организация обеспечивает прием детей, проживающих на территории, закрепленных распорядительным актом администрации Кежемского района, подлежащих обучению и имеющих право на получение образования соответствующего уровня.</w:t>
      </w:r>
    </w:p>
    <w:p w14:paraId="1799FBB2">
      <w:pPr>
        <w:shd w:val="clear" w:color="auto" w:fill="FFFFFF"/>
        <w:ind w:firstLine="0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          6. Образовательная организация размещает на своих информационном стенде и официальном  сайте в информационно-телекоммуникационной сети интернет (далее – интернет) издаваемый не позднее 15 марта текущего года соответствующий распорядительный акт администрации Кежемского района о закреплении образовательных организаций  соответственно конкретными территориями Кежемского района в течение 10 календарных дней с момента его издания.</w:t>
      </w:r>
    </w:p>
    <w:p w14:paraId="34048217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7. Правила приема в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14:paraId="54EAED80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8. 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14:paraId="3BC4DC98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9. В первоочередном порядке предоставляются места в общеобразовательную организацию 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14:paraId="612478A5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В первоочередном порядке также предоставляются места в общеобразовательную организацию по месту жительства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14:paraId="62677B3A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10.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14:paraId="29D9BA63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11.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общеобразовательную организацию, в которой обучаются их братья и (или) сестры.</w:t>
      </w:r>
    </w:p>
    <w:p w14:paraId="54EF3F6A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12.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6D9B6C8A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72AA2B4D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13. Прием в общеобразовательную организацию осуществляется в течение всего учебного года при наличии свободных мест.</w:t>
      </w:r>
    </w:p>
    <w:p w14:paraId="6BF3885F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14. В приеме общеобразовательную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общеобразовательной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Кежемского района.</w:t>
      </w:r>
    </w:p>
    <w:p w14:paraId="1CFF6CB6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15. Общеобразовательная организация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14:paraId="28B04868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14:paraId="2607E87F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6C6BE955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16. Прием заявлений о приеме на обучение в первый класс для детей, указанных в пунктах 9 и 11 Правил, а также проживающих на закрепленной территории, начинается 1 апреля текущего года и завершается 30 июня текущего года.</w:t>
      </w:r>
    </w:p>
    <w:p w14:paraId="4F9FD516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7E04FBF0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4FAA5443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При завершении приема в первый класс всех детей, указанных в пунктах 9 и 11 Правил, а также проживающих на закрепленной территории, осуществляется прием детей, не проживающих на закрепленной территории, ранее 6 июля текущего года.</w:t>
      </w:r>
    </w:p>
    <w:p w14:paraId="4481D5DC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17. Организация индивидуального отбора при приеме в общеобразовательную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Красноярского края.</w:t>
      </w:r>
    </w:p>
    <w:p w14:paraId="3318A9BC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18.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38E3742C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19.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14:paraId="49758B4B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20.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закона.</w:t>
      </w:r>
    </w:p>
    <w:p w14:paraId="2746D217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21. </w:t>
      </w: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Заявление о приеме на обучение и документы для приема на обучение, указанные в пункте 24 Правил</w:t>
      </w:r>
      <w:r>
        <w:rPr>
          <w:rFonts w:eastAsia="Times New Roman" w:cs="Times New Roman"/>
          <w:color w:val="333333"/>
          <w:sz w:val="24"/>
          <w:szCs w:val="24"/>
        </w:rPr>
        <w:t>, подаются одним из следующих способов:</w:t>
      </w:r>
    </w:p>
    <w:p w14:paraId="54627249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лично в общеобразовательную организацию;</w:t>
      </w:r>
    </w:p>
    <w:p w14:paraId="446892C7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14:paraId="1F0DC5B1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14:paraId="7C2ACDA7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4D3FA47C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5B5BABFF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22.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14:paraId="0373380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фамилия, имя, отчество (при наличии) ребенка или поступающего;</w:t>
      </w:r>
    </w:p>
    <w:p w14:paraId="0F4160A5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дата рождения ребенка или поступающего;</w:t>
      </w:r>
    </w:p>
    <w:p w14:paraId="30BBFC5D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адрес места жительства и (или) адрес места пребывания ребенка или поступающего;</w:t>
      </w:r>
    </w:p>
    <w:p w14:paraId="0E9BC123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фамилия, имя, отчество (при наличии) родителя(ей) (законного(ых) представителя(ей) ребенка;</w:t>
      </w:r>
    </w:p>
    <w:p w14:paraId="718FC957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адрес места жительства и (или) адрес места пребывания родителя(ей) (законного(ых) представителя(ей) ребенка;</w:t>
      </w:r>
    </w:p>
    <w:p w14:paraId="245F67AF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14:paraId="7BA62FEC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 наличии права внеочередного, первоочередного или преимущественного приема;</w:t>
      </w:r>
    </w:p>
    <w:p w14:paraId="34EBAE54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15930AC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0CD8CE26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31BA7DC1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1A88ABAF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34AFE7F7">
      <w:pPr>
        <w:shd w:val="clear" w:color="auto" w:fill="FFFFFF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522F12E6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33F78245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14:paraId="7EC39D6C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23.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47C91ACD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24. Для приема родитель(и) (законный(ые) представитель(и) ребенка или поступающий представляют следующие документы:</w:t>
      </w:r>
    </w:p>
    <w:p w14:paraId="647ED374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копию документа, удостоверяющего личность родителя (законного представителя) ребенка или поступающего (паспорт – 1, 2, 5 страницы; копия 17 страницы только в случае подтверждения преимущественного права);</w:t>
      </w:r>
    </w:p>
    <w:p w14:paraId="4E91D8C9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копию свидетельства о рождении ребенка или документа, подтверждающего родство заявителя;</w:t>
      </w:r>
    </w:p>
    <w:p w14:paraId="4E3720CF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копию документа, подтверждающего установление опеки или попечительства (при необходимости);</w:t>
      </w:r>
    </w:p>
    <w:p w14:paraId="00A15260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739024FC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14:paraId="0BFB3803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копию заключения психолого-медико-педагогической комиссии (при наличии).</w:t>
      </w:r>
    </w:p>
    <w:p w14:paraId="5B2FEBE7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14:paraId="06ED4FD2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302D9CC4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64DEDF85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14:paraId="4D9D6B43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4213CBF4">
      <w:pPr>
        <w:spacing w:line="276" w:lineRule="auto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26. Для ведения электронной базы КИАСУО родители (законные представители) детей предоставляют дополнительно следующие документы ребенка:</w:t>
      </w:r>
    </w:p>
    <w:p w14:paraId="6AA1F2AC">
      <w:pPr>
        <w:spacing w:line="276" w:lineRule="auto"/>
        <w:jc w:val="both"/>
        <w:rPr>
          <w:rFonts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копию СНИЛС (свидетельство пенсионного страхования);</w:t>
      </w:r>
    </w:p>
    <w:p w14:paraId="703E9841">
      <w:pPr>
        <w:spacing w:line="276" w:lineRule="auto"/>
        <w:jc w:val="both"/>
        <w:rPr>
          <w:rFonts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копию медицинского полиса (титульная и оборотная стороны).</w:t>
      </w:r>
    </w:p>
    <w:p w14:paraId="67A3D5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копию паспорта для учащихся, достигших возраста 14 лет (1, 2, 5 страницы).</w:t>
      </w:r>
    </w:p>
    <w:p w14:paraId="7C3429F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документы для обучающихся с ОВЗ, детей-инвалидов:</w:t>
      </w:r>
    </w:p>
    <w:p w14:paraId="5E7CBB4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копия справки об инвалидности (при наличии);</w:t>
      </w:r>
    </w:p>
    <w:p w14:paraId="28F99B0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копия справки обучения на дому (при наличии);</w:t>
      </w:r>
    </w:p>
    <w:p w14:paraId="5905C1F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копия ИПРА (при наличии);</w:t>
      </w:r>
    </w:p>
    <w:p w14:paraId="421A893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договор с родителями об оказании образовательных услуг.</w:t>
      </w:r>
    </w:p>
    <w:p w14:paraId="1487FB57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14:paraId="4F08ED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27.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69CD5D0C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28.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14:paraId="1E141A54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29.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16 Правил.</w:t>
      </w:r>
    </w:p>
    <w:p w14:paraId="7D6A90B0">
      <w:pPr>
        <w:shd w:val="clear" w:color="auto" w:fill="FFFFFF"/>
        <w:spacing w:line="276" w:lineRule="auto"/>
        <w:jc w:val="both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копии документов.</w:t>
      </w:r>
    </w:p>
    <w:p w14:paraId="2A6DAB0E">
      <w:pPr>
        <w:shd w:val="clear" w:color="auto" w:fill="FFFFFF"/>
        <w:ind w:left="360" w:firstLine="0"/>
        <w:jc w:val="left"/>
        <w:rPr>
          <w:rFonts w:eastAsia="Times New Roman" w:cs="Times New Roman"/>
          <w:bCs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558B3547">
      <w:pPr>
        <w:pStyle w:val="16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85EFFC5">
      <w:pPr>
        <w:shd w:val="clear" w:color="auto" w:fill="FFFFFF"/>
        <w:spacing w:line="276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4A"/>
    <w:rsid w:val="000169A2"/>
    <w:rsid w:val="0004064F"/>
    <w:rsid w:val="000637AF"/>
    <w:rsid w:val="00064E1D"/>
    <w:rsid w:val="000715F3"/>
    <w:rsid w:val="00096079"/>
    <w:rsid w:val="000B7689"/>
    <w:rsid w:val="000D1CBD"/>
    <w:rsid w:val="000D1F9D"/>
    <w:rsid w:val="000E0BEF"/>
    <w:rsid w:val="000F035F"/>
    <w:rsid w:val="001153F9"/>
    <w:rsid w:val="001257B2"/>
    <w:rsid w:val="00131280"/>
    <w:rsid w:val="0018130F"/>
    <w:rsid w:val="00197D7D"/>
    <w:rsid w:val="001D074E"/>
    <w:rsid w:val="001D1D25"/>
    <w:rsid w:val="001F23AC"/>
    <w:rsid w:val="00207D7F"/>
    <w:rsid w:val="00243472"/>
    <w:rsid w:val="00250902"/>
    <w:rsid w:val="00252D5C"/>
    <w:rsid w:val="0029578F"/>
    <w:rsid w:val="002B3E6B"/>
    <w:rsid w:val="002D5DD5"/>
    <w:rsid w:val="003418CB"/>
    <w:rsid w:val="003539D0"/>
    <w:rsid w:val="00395DBE"/>
    <w:rsid w:val="003A1679"/>
    <w:rsid w:val="00435CFA"/>
    <w:rsid w:val="00461E6F"/>
    <w:rsid w:val="00486C6D"/>
    <w:rsid w:val="004E5C7C"/>
    <w:rsid w:val="004E6F85"/>
    <w:rsid w:val="00560586"/>
    <w:rsid w:val="005729C1"/>
    <w:rsid w:val="00575351"/>
    <w:rsid w:val="00580502"/>
    <w:rsid w:val="005B378D"/>
    <w:rsid w:val="005E6D70"/>
    <w:rsid w:val="005F28E1"/>
    <w:rsid w:val="006577D4"/>
    <w:rsid w:val="006624C8"/>
    <w:rsid w:val="00663E05"/>
    <w:rsid w:val="006B1D39"/>
    <w:rsid w:val="00703D0E"/>
    <w:rsid w:val="007329E2"/>
    <w:rsid w:val="007851B2"/>
    <w:rsid w:val="007931E9"/>
    <w:rsid w:val="007C0345"/>
    <w:rsid w:val="008025FB"/>
    <w:rsid w:val="00810234"/>
    <w:rsid w:val="00816652"/>
    <w:rsid w:val="0087054A"/>
    <w:rsid w:val="00872809"/>
    <w:rsid w:val="00875DF1"/>
    <w:rsid w:val="008A439B"/>
    <w:rsid w:val="008A7D26"/>
    <w:rsid w:val="008E12D2"/>
    <w:rsid w:val="00910445"/>
    <w:rsid w:val="00912EB2"/>
    <w:rsid w:val="00933834"/>
    <w:rsid w:val="00937F09"/>
    <w:rsid w:val="009A05FA"/>
    <w:rsid w:val="009C4806"/>
    <w:rsid w:val="009E22AD"/>
    <w:rsid w:val="009F24FD"/>
    <w:rsid w:val="009F764A"/>
    <w:rsid w:val="00A35619"/>
    <w:rsid w:val="00A4183C"/>
    <w:rsid w:val="00A47F4D"/>
    <w:rsid w:val="00A63E17"/>
    <w:rsid w:val="00A77AB6"/>
    <w:rsid w:val="00AB039C"/>
    <w:rsid w:val="00AB2448"/>
    <w:rsid w:val="00AB593D"/>
    <w:rsid w:val="00B15EEE"/>
    <w:rsid w:val="00B203DB"/>
    <w:rsid w:val="00B407ED"/>
    <w:rsid w:val="00B41B41"/>
    <w:rsid w:val="00B437A6"/>
    <w:rsid w:val="00B91039"/>
    <w:rsid w:val="00BB63F9"/>
    <w:rsid w:val="00BC0E3B"/>
    <w:rsid w:val="00C06DF9"/>
    <w:rsid w:val="00C23607"/>
    <w:rsid w:val="00C267A7"/>
    <w:rsid w:val="00C34234"/>
    <w:rsid w:val="00CD0ECB"/>
    <w:rsid w:val="00D06748"/>
    <w:rsid w:val="00D30A64"/>
    <w:rsid w:val="00D40619"/>
    <w:rsid w:val="00D41D0C"/>
    <w:rsid w:val="00D5380D"/>
    <w:rsid w:val="00D56B40"/>
    <w:rsid w:val="00D9673B"/>
    <w:rsid w:val="00DC17C8"/>
    <w:rsid w:val="00E32740"/>
    <w:rsid w:val="00E6291A"/>
    <w:rsid w:val="00EA41E9"/>
    <w:rsid w:val="00EA5D90"/>
    <w:rsid w:val="00EF4D7F"/>
    <w:rsid w:val="00F14C4E"/>
    <w:rsid w:val="00F3392F"/>
    <w:rsid w:val="00FA1CE6"/>
    <w:rsid w:val="00FA3644"/>
    <w:rsid w:val="00FA56D5"/>
    <w:rsid w:val="00FB5915"/>
    <w:rsid w:val="00FB615B"/>
    <w:rsid w:val="00FD159F"/>
    <w:rsid w:val="00FE0617"/>
    <w:rsid w:val="779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709"/>
      <w:jc w:val="center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tabs>
        <w:tab w:val="left" w:pos="360"/>
      </w:tabs>
      <w:suppressAutoHyphens/>
      <w:ind w:firstLine="0"/>
      <w:jc w:val="left"/>
      <w:outlineLvl w:val="0"/>
    </w:pPr>
    <w:rPr>
      <w:rFonts w:eastAsia="Times New Roman" w:cs="Times New Roman"/>
      <w:sz w:val="24"/>
      <w:szCs w:val="20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 Indent"/>
    <w:basedOn w:val="1"/>
    <w:link w:val="10"/>
    <w:semiHidden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8">
    <w:name w:val="Body Text Indent 2"/>
    <w:basedOn w:val="1"/>
    <w:link w:val="12"/>
    <w:semiHidden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9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сновной текст с отступом Знак"/>
    <w:basedOn w:val="3"/>
    <w:link w:val="6"/>
    <w:semiHidden/>
    <w:qFormat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apple-converted-space"/>
    <w:basedOn w:val="3"/>
    <w:qFormat/>
    <w:uiPriority w:val="0"/>
  </w:style>
  <w:style w:type="character" w:customStyle="1" w:styleId="12">
    <w:name w:val="Основной текст с отступом 2 Знак"/>
    <w:basedOn w:val="3"/>
    <w:link w:val="8"/>
    <w:semiHidden/>
    <w:qFormat/>
    <w:uiPriority w:val="99"/>
    <w:rPr>
      <w:rFonts w:eastAsia="Times New Roman" w:cs="Times New Roman"/>
      <w:sz w:val="24"/>
      <w:szCs w:val="24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Заголовок 1 Знак"/>
    <w:basedOn w:val="3"/>
    <w:link w:val="2"/>
    <w:qFormat/>
    <w:uiPriority w:val="0"/>
    <w:rPr>
      <w:rFonts w:eastAsia="Times New Roman" w:cs="Times New Roman"/>
      <w:sz w:val="24"/>
      <w:szCs w:val="20"/>
      <w:lang w:eastAsia="ar-SA"/>
    </w:rPr>
  </w:style>
  <w:style w:type="character" w:customStyle="1" w:styleId="15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2603</Words>
  <Characters>14841</Characters>
  <Lines>123</Lines>
  <Paragraphs>34</Paragraphs>
  <TotalTime>20</TotalTime>
  <ScaleCrop>false</ScaleCrop>
  <LinksUpToDate>false</LinksUpToDate>
  <CharactersWithSpaces>17410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2022-05-06T07:49:00Z</dcterms:created>
  <dc:creator>Admin</dc:creator>
  <cp:lastModifiedBy>оксана еричук</cp:lastModifiedBy>
  <cp:lastPrinted>2022-05-06T08:24:00Z</cp:lastPrinted>
  <dcterms:modified xsi:type="dcterms:W3CDTF">2025-01-21T14:43:04Z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69924450A5234174AC92FA03C5CA752C_12</vt:lpwstr>
  </property>
</Properties>
</file>